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BA6D" w14:textId="77777777" w:rsidR="00B22751" w:rsidRPr="00916418" w:rsidRDefault="00B22751" w:rsidP="00251CA2">
      <w:pPr>
        <w:spacing w:before="120" w:after="120"/>
        <w:jc w:val="both"/>
        <w:rPr>
          <w:noProof/>
          <w:sz w:val="24"/>
          <w:szCs w:val="24"/>
          <w:lang w:val="et-EE"/>
        </w:rPr>
      </w:pPr>
    </w:p>
    <w:p w14:paraId="16A63E00" w14:textId="249B2E4B" w:rsidR="006C78D3" w:rsidRPr="00916418" w:rsidRDefault="006C78D3" w:rsidP="00251CA2">
      <w:pPr>
        <w:spacing w:before="120" w:after="120"/>
        <w:jc w:val="both"/>
        <w:rPr>
          <w:noProof/>
          <w:color w:val="FF0000"/>
          <w:sz w:val="24"/>
          <w:szCs w:val="24"/>
          <w:lang w:val="et-EE"/>
        </w:rPr>
      </w:pPr>
    </w:p>
    <w:p w14:paraId="4991A71A" w14:textId="447E42F7" w:rsidR="00DD30B4" w:rsidRDefault="00DD30B4" w:rsidP="00DD30B4">
      <w:pPr>
        <w:rPr>
          <w:sz w:val="24"/>
          <w:szCs w:val="24"/>
        </w:rPr>
      </w:pPr>
      <w:r>
        <w:rPr>
          <w:sz w:val="24"/>
          <w:szCs w:val="24"/>
        </w:rPr>
        <w:t>Majandus-ja Kommunikatsiooniministeerium</w:t>
      </w:r>
    </w:p>
    <w:p w14:paraId="366F11BF" w14:textId="53590F70" w:rsidR="00B22751" w:rsidRPr="00916418" w:rsidRDefault="00DD30B4" w:rsidP="00DD30B4">
      <w:pPr>
        <w:rPr>
          <w:noProof/>
          <w:sz w:val="24"/>
          <w:szCs w:val="24"/>
          <w:lang w:val="et-EE"/>
        </w:rPr>
      </w:pPr>
      <w:r w:rsidRPr="00DD30B4">
        <w:rPr>
          <w:sz w:val="24"/>
          <w:szCs w:val="24"/>
        </w:rPr>
        <w:t xml:space="preserve">Tiit Oidjärv </w:t>
      </w:r>
      <w:r w:rsidRPr="00DD30B4">
        <w:rPr>
          <w:sz w:val="24"/>
          <w:szCs w:val="24"/>
        </w:rPr>
        <w:br/>
        <w:t>tiit.oidjarv@mkm.ee</w:t>
      </w:r>
      <w:r w:rsidR="00C60411" w:rsidRPr="00916418">
        <w:rPr>
          <w:sz w:val="24"/>
          <w:szCs w:val="24"/>
        </w:rPr>
        <w:tab/>
      </w:r>
      <w:r w:rsidR="00C60411" w:rsidRPr="00916418">
        <w:rPr>
          <w:sz w:val="24"/>
          <w:szCs w:val="24"/>
        </w:rPr>
        <w:tab/>
      </w:r>
      <w:r w:rsidR="00C60411" w:rsidRPr="00916418">
        <w:rPr>
          <w:sz w:val="24"/>
          <w:szCs w:val="24"/>
        </w:rPr>
        <w:tab/>
      </w:r>
      <w:r w:rsidR="00C60411" w:rsidRPr="00916418">
        <w:rPr>
          <w:sz w:val="24"/>
          <w:szCs w:val="24"/>
        </w:rPr>
        <w:tab/>
      </w:r>
      <w:r w:rsidR="00C60411" w:rsidRPr="00916418">
        <w:rPr>
          <w:sz w:val="24"/>
          <w:szCs w:val="24"/>
        </w:rPr>
        <w:tab/>
      </w:r>
      <w:r w:rsidR="00C60411" w:rsidRPr="00916418">
        <w:rPr>
          <w:sz w:val="24"/>
          <w:szCs w:val="24"/>
        </w:rPr>
        <w:tab/>
      </w:r>
      <w:r w:rsidR="00D835FD" w:rsidRPr="00916418">
        <w:rPr>
          <w:sz w:val="24"/>
          <w:szCs w:val="24"/>
        </w:rPr>
        <w:t xml:space="preserve">                </w:t>
      </w:r>
      <w:r w:rsidR="4630C476" w:rsidRPr="00916418">
        <w:rPr>
          <w:noProof/>
          <w:sz w:val="24"/>
          <w:szCs w:val="24"/>
          <w:lang w:val="et-EE"/>
        </w:rPr>
        <w:t xml:space="preserve">Teie </w:t>
      </w:r>
      <w:r w:rsidR="0037302A">
        <w:rPr>
          <w:noProof/>
          <w:sz w:val="24"/>
          <w:szCs w:val="24"/>
          <w:lang w:val="et-EE"/>
        </w:rPr>
        <w:t>03</w:t>
      </w:r>
      <w:r w:rsidR="00D819AB" w:rsidRPr="00916418">
        <w:rPr>
          <w:noProof/>
          <w:sz w:val="24"/>
          <w:szCs w:val="24"/>
          <w:lang w:val="et-EE"/>
        </w:rPr>
        <w:t>.0</w:t>
      </w:r>
      <w:r w:rsidR="0037302A">
        <w:rPr>
          <w:noProof/>
          <w:sz w:val="24"/>
          <w:szCs w:val="24"/>
          <w:lang w:val="et-EE"/>
        </w:rPr>
        <w:t>4</w:t>
      </w:r>
      <w:r w:rsidR="00D819AB" w:rsidRPr="00916418">
        <w:rPr>
          <w:noProof/>
          <w:sz w:val="24"/>
          <w:szCs w:val="24"/>
          <w:lang w:val="et-EE"/>
        </w:rPr>
        <w:t>.2025</w:t>
      </w:r>
      <w:r w:rsidR="4630C476" w:rsidRPr="00916418">
        <w:rPr>
          <w:noProof/>
          <w:sz w:val="24"/>
          <w:szCs w:val="24"/>
          <w:lang w:val="et-EE"/>
        </w:rPr>
        <w:t xml:space="preserve"> nr </w:t>
      </w:r>
      <w:r w:rsidR="0037302A">
        <w:rPr>
          <w:noProof/>
          <w:sz w:val="24"/>
          <w:szCs w:val="24"/>
          <w:lang w:val="et-EE"/>
        </w:rPr>
        <w:t>13-5</w:t>
      </w:r>
      <w:r w:rsidR="00D819AB" w:rsidRPr="00916418">
        <w:rPr>
          <w:noProof/>
          <w:sz w:val="24"/>
          <w:szCs w:val="24"/>
          <w:lang w:val="et-EE"/>
        </w:rPr>
        <w:t>/</w:t>
      </w:r>
      <w:r w:rsidR="0037302A">
        <w:rPr>
          <w:noProof/>
          <w:sz w:val="24"/>
          <w:szCs w:val="24"/>
          <w:lang w:val="et-EE"/>
        </w:rPr>
        <w:t>1465-1</w:t>
      </w:r>
    </w:p>
    <w:p w14:paraId="4423AEAE" w14:textId="06A0099F" w:rsidR="00B22751" w:rsidRPr="00916418" w:rsidRDefault="00B22751" w:rsidP="0037302A">
      <w:pPr>
        <w:rPr>
          <w:noProof/>
          <w:color w:val="171717"/>
          <w:sz w:val="24"/>
          <w:szCs w:val="24"/>
          <w:lang w:val="et-EE"/>
        </w:rPr>
      </w:pPr>
      <w:r w:rsidRPr="00916418">
        <w:rPr>
          <w:sz w:val="24"/>
          <w:szCs w:val="24"/>
        </w:rPr>
        <w:tab/>
      </w:r>
      <w:r w:rsidRPr="00916418">
        <w:rPr>
          <w:sz w:val="24"/>
          <w:szCs w:val="24"/>
        </w:rPr>
        <w:tab/>
      </w:r>
      <w:r w:rsidRPr="00916418">
        <w:rPr>
          <w:sz w:val="24"/>
          <w:szCs w:val="24"/>
        </w:rPr>
        <w:tab/>
      </w:r>
      <w:r w:rsidRPr="00916418">
        <w:rPr>
          <w:sz w:val="24"/>
          <w:szCs w:val="24"/>
        </w:rPr>
        <w:tab/>
      </w:r>
      <w:r w:rsidR="00D835FD" w:rsidRPr="00916418">
        <w:rPr>
          <w:sz w:val="24"/>
          <w:szCs w:val="24"/>
        </w:rPr>
        <w:t xml:space="preserve">                                   </w:t>
      </w:r>
      <w:r w:rsidR="0037302A">
        <w:rPr>
          <w:sz w:val="24"/>
          <w:szCs w:val="24"/>
        </w:rPr>
        <w:t xml:space="preserve">                             </w:t>
      </w:r>
      <w:r w:rsidR="2FAEC204" w:rsidRPr="00916418">
        <w:rPr>
          <w:noProof/>
          <w:color w:val="171717" w:themeColor="background2" w:themeShade="1A"/>
          <w:sz w:val="24"/>
          <w:szCs w:val="24"/>
          <w:lang w:val="et-EE"/>
        </w:rPr>
        <w:t xml:space="preserve">Meie </w:t>
      </w:r>
      <w:r w:rsidR="0037302A">
        <w:rPr>
          <w:noProof/>
          <w:color w:val="171717" w:themeColor="background2" w:themeShade="1A"/>
          <w:sz w:val="24"/>
          <w:szCs w:val="24"/>
          <w:lang w:val="et-EE"/>
        </w:rPr>
        <w:t>1</w:t>
      </w:r>
      <w:r w:rsidR="00D57FA1">
        <w:rPr>
          <w:noProof/>
          <w:color w:val="171717" w:themeColor="background2" w:themeShade="1A"/>
          <w:sz w:val="24"/>
          <w:szCs w:val="24"/>
          <w:lang w:val="et-EE"/>
        </w:rPr>
        <w:t>6</w:t>
      </w:r>
      <w:r w:rsidR="2FAEC204" w:rsidRPr="00916418">
        <w:rPr>
          <w:noProof/>
          <w:color w:val="171717" w:themeColor="background2" w:themeShade="1A"/>
          <w:sz w:val="24"/>
          <w:szCs w:val="24"/>
          <w:lang w:val="et-EE"/>
        </w:rPr>
        <w:t>.0</w:t>
      </w:r>
      <w:r w:rsidR="0037302A">
        <w:rPr>
          <w:noProof/>
          <w:color w:val="171717" w:themeColor="background2" w:themeShade="1A"/>
          <w:sz w:val="24"/>
          <w:szCs w:val="24"/>
          <w:lang w:val="et-EE"/>
        </w:rPr>
        <w:t>4</w:t>
      </w:r>
      <w:r w:rsidR="2FAEC204" w:rsidRPr="00916418">
        <w:rPr>
          <w:noProof/>
          <w:color w:val="171717" w:themeColor="background2" w:themeShade="1A"/>
          <w:sz w:val="24"/>
          <w:szCs w:val="24"/>
          <w:lang w:val="et-EE"/>
        </w:rPr>
        <w:t xml:space="preserve">.2025 nr </w:t>
      </w:r>
      <w:r w:rsidR="00E533A9">
        <w:rPr>
          <w:noProof/>
          <w:color w:val="171717" w:themeColor="background2" w:themeShade="1A"/>
          <w:sz w:val="24"/>
          <w:szCs w:val="24"/>
          <w:lang w:val="et-EE"/>
        </w:rPr>
        <w:t>7-</w:t>
      </w:r>
      <w:r w:rsidR="00874E03">
        <w:rPr>
          <w:noProof/>
          <w:color w:val="171717" w:themeColor="background2" w:themeShade="1A"/>
          <w:sz w:val="24"/>
          <w:szCs w:val="24"/>
          <w:lang w:val="et-EE"/>
        </w:rPr>
        <w:t>6</w:t>
      </w:r>
      <w:r w:rsidR="00E533A9">
        <w:rPr>
          <w:noProof/>
          <w:color w:val="171717" w:themeColor="background2" w:themeShade="1A"/>
          <w:sz w:val="24"/>
          <w:szCs w:val="24"/>
          <w:lang w:val="et-EE"/>
        </w:rPr>
        <w:t>/</w:t>
      </w:r>
      <w:r w:rsidR="00874E03">
        <w:rPr>
          <w:noProof/>
          <w:color w:val="171717" w:themeColor="background2" w:themeShade="1A"/>
          <w:sz w:val="24"/>
          <w:szCs w:val="24"/>
          <w:lang w:val="et-EE"/>
        </w:rPr>
        <w:t>326-1</w:t>
      </w:r>
    </w:p>
    <w:p w14:paraId="237B6A8B" w14:textId="77777777" w:rsidR="0031193F" w:rsidRPr="00916418" w:rsidRDefault="0031193F" w:rsidP="00251CA2">
      <w:pPr>
        <w:tabs>
          <w:tab w:val="left" w:pos="5040"/>
          <w:tab w:val="left" w:pos="6480"/>
        </w:tabs>
        <w:spacing w:before="120" w:after="120"/>
        <w:jc w:val="both"/>
        <w:rPr>
          <w:noProof/>
          <w:sz w:val="24"/>
          <w:szCs w:val="24"/>
          <w:lang w:val="et-EE"/>
        </w:rPr>
      </w:pPr>
      <w:bookmarkStart w:id="0" w:name="Text11"/>
      <w:bookmarkStart w:id="1" w:name="Text12"/>
      <w:r w:rsidRPr="00916418">
        <w:rPr>
          <w:noProof/>
          <w:sz w:val="24"/>
          <w:szCs w:val="24"/>
          <w:lang w:val="et-EE"/>
        </w:rPr>
        <w:tab/>
      </w:r>
      <w:bookmarkStart w:id="2" w:name="Text10"/>
      <w:r w:rsidRPr="00916418">
        <w:rPr>
          <w:noProof/>
          <w:sz w:val="24"/>
          <w:szCs w:val="24"/>
          <w:lang w:val="et-EE"/>
        </w:rPr>
        <w:t xml:space="preserve"> </w:t>
      </w:r>
      <w:bookmarkEnd w:id="2"/>
    </w:p>
    <w:p w14:paraId="48717810" w14:textId="4E8B3A8B" w:rsidR="5B89D718" w:rsidRDefault="00707F1C" w:rsidP="00916418">
      <w:pPr>
        <w:pStyle w:val="Default"/>
        <w:spacing w:line="276" w:lineRule="auto"/>
        <w:jc w:val="both"/>
        <w:rPr>
          <w:b/>
          <w:bCs/>
          <w:noProof/>
        </w:rPr>
      </w:pPr>
      <w:r w:rsidRPr="00916418">
        <w:rPr>
          <w:b/>
          <w:bCs/>
          <w:noProof/>
        </w:rPr>
        <w:t xml:space="preserve">Vastus </w:t>
      </w:r>
      <w:r w:rsidR="00F10196">
        <w:rPr>
          <w:b/>
          <w:bCs/>
          <w:noProof/>
        </w:rPr>
        <w:t>päringule</w:t>
      </w:r>
    </w:p>
    <w:p w14:paraId="4B21C933" w14:textId="77777777" w:rsidR="00273592" w:rsidRDefault="00273592" w:rsidP="00273592">
      <w:pPr>
        <w:pStyle w:val="Default"/>
        <w:spacing w:line="276" w:lineRule="auto"/>
        <w:rPr>
          <w:noProof/>
          <w:lang w:val="en-US"/>
        </w:rPr>
      </w:pPr>
    </w:p>
    <w:p w14:paraId="31F4EE12" w14:textId="77777777" w:rsidR="00273592" w:rsidRPr="00643B27" w:rsidRDefault="00273592" w:rsidP="00377321">
      <w:pPr>
        <w:pStyle w:val="Default"/>
        <w:numPr>
          <w:ilvl w:val="0"/>
          <w:numId w:val="1"/>
        </w:numPr>
        <w:spacing w:line="276" w:lineRule="auto"/>
        <w:ind w:left="357" w:hanging="357"/>
        <w:jc w:val="both"/>
        <w:rPr>
          <w:noProof/>
        </w:rPr>
      </w:pPr>
      <w:r w:rsidRPr="00273592">
        <w:rPr>
          <w:noProof/>
          <w:lang w:val="en-US"/>
        </w:rPr>
        <w:t xml:space="preserve">Kas olete enda kohalikus omavalitsuses nn brownfield alade kaardistamise või analüüsiga </w:t>
      </w:r>
      <w:r w:rsidRPr="00273592">
        <w:rPr>
          <w:noProof/>
          <w:lang w:val="en-US"/>
        </w:rPr>
        <w:br/>
        <w:t xml:space="preserve">tegelenud? Kui jah, palume jagada vastavat teavet, koondatud andmeid ning kasutatud </w:t>
      </w:r>
      <w:r w:rsidRPr="00273592">
        <w:rPr>
          <w:noProof/>
          <w:lang w:val="en-US"/>
        </w:rPr>
        <w:br/>
        <w:t xml:space="preserve">metoodika infot MKMiga. </w:t>
      </w:r>
    </w:p>
    <w:p w14:paraId="79D82E1C" w14:textId="77777777" w:rsidR="00E11961" w:rsidRDefault="00E11961" w:rsidP="00643B27">
      <w:pPr>
        <w:pStyle w:val="Default"/>
        <w:spacing w:line="276" w:lineRule="auto"/>
        <w:jc w:val="both"/>
        <w:rPr>
          <w:noProof/>
          <w:lang w:val="en-US"/>
        </w:rPr>
      </w:pPr>
    </w:p>
    <w:p w14:paraId="7C95FFEA" w14:textId="21880815" w:rsidR="00643B27" w:rsidRPr="00273592" w:rsidRDefault="00BA24B9" w:rsidP="00643B27">
      <w:pPr>
        <w:pStyle w:val="Default"/>
        <w:spacing w:line="276" w:lineRule="auto"/>
        <w:jc w:val="both"/>
        <w:rPr>
          <w:noProof/>
        </w:rPr>
      </w:pPr>
      <w:r w:rsidRPr="00BA24B9">
        <w:rPr>
          <w:noProof/>
          <w:lang w:val="en-US"/>
        </w:rPr>
        <w:t>Rakvere Vallavolikogu algatas </w:t>
      </w:r>
      <w:hyperlink r:id="rId8" w:tgtFrame="_blank" w:history="1">
        <w:r w:rsidRPr="00252322">
          <w:rPr>
            <w:rStyle w:val="Hperlink"/>
            <w:noProof/>
            <w:color w:val="auto"/>
            <w:u w:val="none"/>
            <w:lang w:val="en-US"/>
          </w:rPr>
          <w:t>17.10.2018 otsusega nr 59</w:t>
        </w:r>
      </w:hyperlink>
      <w:r w:rsidRPr="00BA24B9">
        <w:rPr>
          <w:noProof/>
          <w:lang w:val="en-US"/>
        </w:rPr>
        <w:t> Rakvere valla üldplaneeringu ja keskkonnamõju strateegilise hindamise.</w:t>
      </w:r>
      <w:r w:rsidR="007A2CB8" w:rsidRPr="007A2CB8">
        <w:rPr>
          <w:rFonts w:ascii="Open Sans" w:hAnsi="Open Sans" w:cs="Open Sans"/>
          <w:color w:val="333333"/>
          <w:sz w:val="20"/>
          <w:szCs w:val="20"/>
          <w:shd w:val="clear" w:color="auto" w:fill="FFFFFF"/>
          <w:lang w:val="en-US" w:eastAsia="en-US"/>
        </w:rPr>
        <w:t xml:space="preserve"> </w:t>
      </w:r>
      <w:r w:rsidR="007A2CB8" w:rsidRPr="007A2CB8">
        <w:rPr>
          <w:noProof/>
          <w:lang w:val="en-US"/>
        </w:rPr>
        <w:t>Rakvere Vallavalitsuse ja AS Kobras koostöös on valminud üldplaneeringu ja keskkonnamõju strateegilise hindamise aruande eelnõu (eskiis).</w:t>
      </w:r>
      <w:r w:rsidR="00B96B44">
        <w:rPr>
          <w:noProof/>
          <w:lang w:val="en-US"/>
        </w:rPr>
        <w:t xml:space="preserve"> Materjalidega on võimalik tutvuda siin-</w:t>
      </w:r>
      <w:r w:rsidR="00B96B44" w:rsidRPr="00B96B44">
        <w:rPr>
          <w:noProof/>
          <w:lang w:val="en-US"/>
        </w:rPr>
        <w:t>https://www.rakverevald.ee/rakvere-valla-uldplaneeringu-koostamine-alates-17.10.2018-</w:t>
      </w:r>
      <w:r w:rsidR="00A83956">
        <w:rPr>
          <w:noProof/>
          <w:lang w:val="en-US"/>
        </w:rPr>
        <w:t>. Eraldi nn brownfield alade kaardistamisega Rakvere vallavalitsuses tegeletud ei ole.</w:t>
      </w:r>
    </w:p>
    <w:p w14:paraId="5E0C8F38" w14:textId="77777777" w:rsidR="00273592" w:rsidRDefault="00273592" w:rsidP="00377321">
      <w:pPr>
        <w:pStyle w:val="Default"/>
        <w:spacing w:line="276" w:lineRule="auto"/>
        <w:jc w:val="both"/>
        <w:rPr>
          <w:noProof/>
          <w:lang w:val="en-US"/>
        </w:rPr>
      </w:pPr>
    </w:p>
    <w:p w14:paraId="68EFD86A" w14:textId="77777777" w:rsidR="00273592" w:rsidRDefault="00273592" w:rsidP="00377321">
      <w:pPr>
        <w:pStyle w:val="Default"/>
        <w:spacing w:line="276" w:lineRule="auto"/>
        <w:jc w:val="both"/>
        <w:rPr>
          <w:noProof/>
          <w:lang w:val="en-US"/>
        </w:rPr>
      </w:pPr>
    </w:p>
    <w:p w14:paraId="072326A6" w14:textId="77777777" w:rsidR="00377321" w:rsidRDefault="00316A57" w:rsidP="00377321">
      <w:pPr>
        <w:pStyle w:val="Default"/>
        <w:numPr>
          <w:ilvl w:val="0"/>
          <w:numId w:val="1"/>
        </w:numPr>
        <w:spacing w:line="276" w:lineRule="auto"/>
        <w:ind w:left="357" w:hanging="357"/>
        <w:jc w:val="both"/>
        <w:rPr>
          <w:noProof/>
        </w:rPr>
      </w:pPr>
      <w:r w:rsidRPr="00316A57">
        <w:rPr>
          <w:noProof/>
        </w:rPr>
        <w:t xml:space="preserve">Kas sarnaseid ettevõtlusalade kaardistusi ja/või turundusportaale on koostatud ka teie omavalitsuses  (ka  koostöös  muude  omavalitsustega)?  Palun  jagage  vastavat  infot  ja materjale ka MKMiga.  </w:t>
      </w:r>
      <w:bookmarkEnd w:id="0"/>
    </w:p>
    <w:p w14:paraId="74527B6D" w14:textId="77777777" w:rsidR="00377321" w:rsidRDefault="00377321" w:rsidP="00377321">
      <w:pPr>
        <w:pStyle w:val="Default"/>
        <w:spacing w:line="276" w:lineRule="auto"/>
        <w:jc w:val="both"/>
        <w:rPr>
          <w:noProof/>
        </w:rPr>
      </w:pPr>
    </w:p>
    <w:p w14:paraId="4E9E373C" w14:textId="374D26BC" w:rsidR="00377321" w:rsidRDefault="006E3B80" w:rsidP="00DF3E99">
      <w:pPr>
        <w:pStyle w:val="Default"/>
        <w:spacing w:line="276" w:lineRule="auto"/>
        <w:rPr>
          <w:noProof/>
          <w:lang w:val="en-US"/>
        </w:rPr>
      </w:pPr>
      <w:r w:rsidRPr="006E3B80">
        <w:rPr>
          <w:noProof/>
          <w:lang w:val="en-US"/>
        </w:rPr>
        <w:t>Rakvere Vallavalitsus algatas 18.septembril 2024 korraldusega nr 304 Aluvere tööstuspargi detailplaneeringu koostamise.</w:t>
      </w:r>
      <w:r w:rsidR="00DF3E99">
        <w:rPr>
          <w:rFonts w:ascii="Open Sans" w:hAnsi="Open Sans" w:cs="Open Sans"/>
          <w:color w:val="333333"/>
          <w:sz w:val="20"/>
          <w:szCs w:val="20"/>
          <w:shd w:val="clear" w:color="auto" w:fill="FFFFFF"/>
          <w:lang w:val="en-US" w:eastAsia="en-US"/>
        </w:rPr>
        <w:t xml:space="preserve"> </w:t>
      </w:r>
      <w:r w:rsidR="00DF3E99" w:rsidRPr="00DF3E99">
        <w:rPr>
          <w:noProof/>
          <w:lang w:val="en-US"/>
        </w:rPr>
        <w:t>Planeeringu  koostamise  eesmärk  on  Tööstuspargi  katastriüksuse  jagamine  kruntideks  ningplaneeritud kruntidele ehitusõiguse ja hoonestusala määramine, tehnovõrkude ja –rajatiste ningjuurdepääsutee  võimaliku  asukoha  määramine,  ehitiste  ehituslike  ja  kujunduslike  tingimustemääramine, liikluskorralduse, haljastuse ja heakorrastuse põhimõtete määramine.</w:t>
      </w:r>
      <w:r w:rsidR="00DF3E99">
        <w:rPr>
          <w:noProof/>
          <w:lang w:val="en-US"/>
        </w:rPr>
        <w:t xml:space="preserve"> </w:t>
      </w:r>
      <w:r w:rsidR="00DF3E99" w:rsidRPr="00DF3E99">
        <w:rPr>
          <w:noProof/>
          <w:lang w:val="en-US"/>
        </w:rPr>
        <w:t>Planeeringuala hõlmab Tööstuspargi katastriüksust (katastritunnus 77003:001:0149,</w:t>
      </w:r>
      <w:r w:rsidR="00DF3E99">
        <w:rPr>
          <w:noProof/>
          <w:lang w:val="en-US"/>
        </w:rPr>
        <w:t xml:space="preserve"> </w:t>
      </w:r>
      <w:r w:rsidR="00DF3E99" w:rsidRPr="00DF3E99">
        <w:rPr>
          <w:noProof/>
          <w:lang w:val="en-US"/>
        </w:rPr>
        <w:t xml:space="preserve">sihtotstarvetootmismaa,  pindala  312840  m²),  Kangru  kinnistut  (katastritunnus  77003:001:0881,sihtotstarve  maatulundusmaa,  pindala  59972  m²),  Tiidemetsa  kinnistut  (katastritunnus77003:001:0011,  sihtotstarve  maatulundusmaa,  pindala  84432  m²),  Trahteri  kinnistut(katastritunnus  77003:001:3200,  sihtotstarve  maatulundusmaa,  pindala  44790  m²),  Emiste kinnistut  (katastritunnus  77003:001:0008,  sihtotstarve  maatulundusmaa,  pindala  423546  m²) ja </w:t>
      </w:r>
      <w:r w:rsidR="00DF3E99" w:rsidRPr="00DF3E99">
        <w:rPr>
          <w:noProof/>
          <w:lang w:val="en-US"/>
        </w:rPr>
        <w:lastRenderedPageBreak/>
        <w:t>Betooni tänava katastriüksust (katastritunnus 77003:001:0295, sihtotstarbega transpordimaa, pindala 4199 m²).</w:t>
      </w:r>
    </w:p>
    <w:p w14:paraId="49DD1BA1" w14:textId="77777777" w:rsidR="00DF3E99" w:rsidRDefault="00DF3E99" w:rsidP="00DF3E99">
      <w:pPr>
        <w:pStyle w:val="Default"/>
        <w:spacing w:line="276" w:lineRule="auto"/>
        <w:rPr>
          <w:noProof/>
          <w:lang w:val="en-US"/>
        </w:rPr>
      </w:pPr>
    </w:p>
    <w:p w14:paraId="55332CEE" w14:textId="513C67FB" w:rsidR="00DF3E99" w:rsidRDefault="00DF3E99" w:rsidP="00DF3E99">
      <w:pPr>
        <w:pStyle w:val="Default"/>
        <w:spacing w:line="276" w:lineRule="auto"/>
        <w:rPr>
          <w:noProof/>
          <w:lang w:val="en-US"/>
        </w:rPr>
      </w:pPr>
      <w:r>
        <w:rPr>
          <w:noProof/>
          <w:lang w:val="en-US"/>
        </w:rPr>
        <w:t xml:space="preserve">Täpsem info Rakvere valla ettevõtlusala kohta on leitav siit- </w:t>
      </w:r>
      <w:hyperlink r:id="rId9" w:history="1">
        <w:r w:rsidR="00086E5C" w:rsidRPr="00252322">
          <w:rPr>
            <w:rStyle w:val="Hperlink"/>
            <w:noProof/>
            <w:color w:val="auto"/>
            <w:u w:val="none"/>
            <w:lang w:val="en-US"/>
          </w:rPr>
          <w:t>https://www.rakverevald.ee/ettevotlus</w:t>
        </w:r>
      </w:hyperlink>
    </w:p>
    <w:p w14:paraId="6A64A223" w14:textId="4D468705" w:rsidR="00086E5C" w:rsidRPr="006E3B80" w:rsidRDefault="00086E5C" w:rsidP="00DF3E99">
      <w:pPr>
        <w:pStyle w:val="Default"/>
        <w:spacing w:line="276" w:lineRule="auto"/>
        <w:rPr>
          <w:noProof/>
        </w:rPr>
      </w:pPr>
      <w:r>
        <w:rPr>
          <w:noProof/>
          <w:lang w:val="en-US"/>
        </w:rPr>
        <w:t xml:space="preserve">Maakonna ettevõtlusalade info on leitav siit- </w:t>
      </w:r>
      <w:r w:rsidR="00D623B7" w:rsidRPr="00D623B7">
        <w:rPr>
          <w:noProof/>
          <w:lang w:val="en-US"/>
        </w:rPr>
        <w:t>https://laaneviru.ee/toostusalad/</w:t>
      </w:r>
    </w:p>
    <w:p w14:paraId="740DE71B" w14:textId="77777777" w:rsidR="00377321" w:rsidRDefault="00377321" w:rsidP="00377321">
      <w:pPr>
        <w:pStyle w:val="Default"/>
        <w:spacing w:line="276" w:lineRule="auto"/>
        <w:jc w:val="both"/>
        <w:rPr>
          <w:noProof/>
        </w:rPr>
      </w:pPr>
    </w:p>
    <w:p w14:paraId="58CC09F6" w14:textId="757791D9" w:rsidR="008343BF" w:rsidRDefault="00377321" w:rsidP="00377321">
      <w:pPr>
        <w:pStyle w:val="Default"/>
        <w:numPr>
          <w:ilvl w:val="0"/>
          <w:numId w:val="1"/>
        </w:numPr>
        <w:spacing w:line="276" w:lineRule="auto"/>
        <w:ind w:left="357" w:hanging="357"/>
        <w:jc w:val="both"/>
        <w:rPr>
          <w:noProof/>
        </w:rPr>
      </w:pPr>
      <w:r w:rsidRPr="00377321">
        <w:rPr>
          <w:noProof/>
          <w:lang w:val="en-US"/>
        </w:rPr>
        <w:t xml:space="preserve">Juhul, kui teie omavalitsuses on koostamisel uus üldplaneering, palume teil MKMile saata </w:t>
      </w:r>
      <w:r w:rsidRPr="00377321">
        <w:rPr>
          <w:noProof/>
          <w:lang w:val="en-US"/>
        </w:rPr>
        <w:br/>
        <w:t xml:space="preserve">need koostatava üldplaneeringu digitaalsed joonisekihid, millel on kujutatud ettevõtluse </w:t>
      </w:r>
      <w:r w:rsidRPr="00377321">
        <w:rPr>
          <w:noProof/>
          <w:lang w:val="en-US"/>
        </w:rPr>
        <w:br/>
        <w:t xml:space="preserve">arendamiseks kavandatud alad (so alad, mis on kavandatud tööstus-, tootmis- või muu </w:t>
      </w:r>
      <w:r w:rsidRPr="00377321">
        <w:rPr>
          <w:noProof/>
          <w:lang w:val="en-US"/>
        </w:rPr>
        <w:br/>
        <w:t xml:space="preserve">ettevõtlusega seotud ehitistele).  </w:t>
      </w:r>
    </w:p>
    <w:p w14:paraId="74CD8EE3" w14:textId="4352759A" w:rsidR="00784DC9" w:rsidRDefault="00784DC9" w:rsidP="00251CA2">
      <w:pPr>
        <w:tabs>
          <w:tab w:val="left" w:pos="5040"/>
          <w:tab w:val="left" w:pos="6480"/>
        </w:tabs>
        <w:spacing w:before="120" w:after="120"/>
        <w:jc w:val="both"/>
        <w:rPr>
          <w:noProof/>
          <w:sz w:val="24"/>
          <w:szCs w:val="24"/>
          <w:lang w:val="et-EE"/>
        </w:rPr>
      </w:pPr>
      <w:r>
        <w:rPr>
          <w:noProof/>
          <w:sz w:val="24"/>
          <w:szCs w:val="24"/>
          <w:lang w:val="et-EE"/>
        </w:rPr>
        <w:t>Koostatava</w:t>
      </w:r>
      <w:r w:rsidR="00796E90">
        <w:rPr>
          <w:noProof/>
          <w:sz w:val="24"/>
          <w:szCs w:val="24"/>
          <w:lang w:val="et-EE"/>
        </w:rPr>
        <w:t xml:space="preserve"> üldplaneeringu digitaalsed joonisekihid on leitavad siit- </w:t>
      </w:r>
      <w:r w:rsidR="00796E90" w:rsidRPr="00796E90">
        <w:rPr>
          <w:noProof/>
          <w:sz w:val="24"/>
          <w:szCs w:val="24"/>
          <w:lang w:val="et-EE"/>
        </w:rPr>
        <w:t>https://www.rakverevald.ee/rakvere-valla-uldplaneeringu-koostamine-alates-17.10.2018-</w:t>
      </w:r>
    </w:p>
    <w:p w14:paraId="6BEB8649" w14:textId="77777777" w:rsidR="00D623B7" w:rsidRDefault="00D623B7" w:rsidP="00251CA2">
      <w:pPr>
        <w:tabs>
          <w:tab w:val="left" w:pos="5040"/>
          <w:tab w:val="left" w:pos="6480"/>
        </w:tabs>
        <w:spacing w:before="120" w:after="120"/>
        <w:jc w:val="both"/>
        <w:rPr>
          <w:noProof/>
          <w:sz w:val="24"/>
          <w:szCs w:val="24"/>
          <w:lang w:val="et-EE"/>
        </w:rPr>
      </w:pPr>
    </w:p>
    <w:p w14:paraId="373D372D" w14:textId="77777777" w:rsidR="00D623B7" w:rsidRPr="00916418" w:rsidRDefault="00D623B7" w:rsidP="00251CA2">
      <w:pPr>
        <w:tabs>
          <w:tab w:val="left" w:pos="5040"/>
          <w:tab w:val="left" w:pos="6480"/>
        </w:tabs>
        <w:spacing w:before="120" w:after="120"/>
        <w:jc w:val="both"/>
        <w:rPr>
          <w:noProof/>
          <w:sz w:val="24"/>
          <w:szCs w:val="24"/>
          <w:lang w:val="et-EE"/>
        </w:rPr>
      </w:pPr>
    </w:p>
    <w:bookmarkEnd w:id="1"/>
    <w:p w14:paraId="5C158D9A" w14:textId="1B6A7BF7" w:rsidR="5B89D718" w:rsidRPr="00916418" w:rsidRDefault="00FF5C6D" w:rsidP="5B89D718">
      <w:pPr>
        <w:tabs>
          <w:tab w:val="left" w:pos="5040"/>
          <w:tab w:val="left" w:pos="6480"/>
        </w:tabs>
        <w:rPr>
          <w:sz w:val="24"/>
          <w:szCs w:val="24"/>
        </w:rPr>
      </w:pPr>
      <w:r w:rsidRPr="00916418">
        <w:rPr>
          <w:sz w:val="24"/>
          <w:szCs w:val="24"/>
        </w:rPr>
        <w:t xml:space="preserve">Lugupidamisega </w:t>
      </w:r>
    </w:p>
    <w:p w14:paraId="00EEA8FC" w14:textId="03F95F5E" w:rsidR="00E220CF" w:rsidRPr="00916418" w:rsidRDefault="052E6510" w:rsidP="5B89D718">
      <w:pPr>
        <w:tabs>
          <w:tab w:val="left" w:pos="5040"/>
          <w:tab w:val="left" w:pos="6480"/>
        </w:tabs>
        <w:rPr>
          <w:color w:val="808080" w:themeColor="background1" w:themeShade="80"/>
          <w:sz w:val="24"/>
          <w:szCs w:val="24"/>
        </w:rPr>
      </w:pPr>
      <w:r w:rsidRPr="00916418">
        <w:rPr>
          <w:color w:val="808080" w:themeColor="background1" w:themeShade="80"/>
          <w:sz w:val="24"/>
          <w:szCs w:val="24"/>
        </w:rPr>
        <w:t>(</w:t>
      </w:r>
      <w:r w:rsidR="00FF5C6D" w:rsidRPr="00916418">
        <w:rPr>
          <w:color w:val="808080" w:themeColor="background1" w:themeShade="80"/>
          <w:sz w:val="24"/>
          <w:szCs w:val="24"/>
        </w:rPr>
        <w:t>allkirjastatud digitaalselt</w:t>
      </w:r>
      <w:r w:rsidR="134399ED" w:rsidRPr="00916418">
        <w:rPr>
          <w:color w:val="808080" w:themeColor="background1" w:themeShade="80"/>
          <w:sz w:val="24"/>
          <w:szCs w:val="24"/>
        </w:rPr>
        <w:t>)</w:t>
      </w:r>
    </w:p>
    <w:p w14:paraId="437E7263" w14:textId="77777777" w:rsidR="00046F57" w:rsidRPr="00916418" w:rsidRDefault="00046F57" w:rsidP="5B89D718">
      <w:pPr>
        <w:tabs>
          <w:tab w:val="left" w:pos="5040"/>
          <w:tab w:val="left" w:pos="6480"/>
        </w:tabs>
        <w:rPr>
          <w:color w:val="808080" w:themeColor="background1" w:themeShade="80"/>
          <w:sz w:val="24"/>
          <w:szCs w:val="24"/>
        </w:rPr>
      </w:pPr>
    </w:p>
    <w:p w14:paraId="03137444" w14:textId="2ED8F238" w:rsidR="00E220CF" w:rsidRDefault="00597C02" w:rsidP="5B89D718">
      <w:pPr>
        <w:tabs>
          <w:tab w:val="left" w:pos="5040"/>
          <w:tab w:val="left" w:pos="6480"/>
        </w:tabs>
        <w:rPr>
          <w:rStyle w:val="markedcontent"/>
          <w:sz w:val="24"/>
          <w:szCs w:val="24"/>
          <w:shd w:val="clear" w:color="auto" w:fill="FFFFFF"/>
        </w:rPr>
      </w:pPr>
      <w:r>
        <w:rPr>
          <w:rStyle w:val="markedcontent"/>
          <w:sz w:val="24"/>
          <w:szCs w:val="24"/>
          <w:shd w:val="clear" w:color="auto" w:fill="FFFFFF"/>
        </w:rPr>
        <w:t>Siiri Kohver</w:t>
      </w:r>
      <w:r w:rsidR="00FF5C6D" w:rsidRPr="00916418">
        <w:rPr>
          <w:rStyle w:val="markedcontent"/>
          <w:sz w:val="24"/>
          <w:szCs w:val="24"/>
          <w:shd w:val="clear" w:color="auto" w:fill="FFFFFF"/>
        </w:rPr>
        <w:br/>
      </w:r>
      <w:r>
        <w:rPr>
          <w:rStyle w:val="markedcontent"/>
          <w:sz w:val="24"/>
          <w:szCs w:val="24"/>
          <w:shd w:val="clear" w:color="auto" w:fill="FFFFFF"/>
        </w:rPr>
        <w:t>abivallavanem</w:t>
      </w:r>
    </w:p>
    <w:p w14:paraId="2D438F45" w14:textId="5FE1BD4B" w:rsidR="00643B27" w:rsidRPr="00916418" w:rsidRDefault="00643B27" w:rsidP="5B89D718">
      <w:pPr>
        <w:tabs>
          <w:tab w:val="left" w:pos="5040"/>
          <w:tab w:val="left" w:pos="6480"/>
        </w:tabs>
        <w:rPr>
          <w:color w:val="808080" w:themeColor="background1" w:themeShade="80"/>
          <w:sz w:val="24"/>
          <w:szCs w:val="24"/>
        </w:rPr>
      </w:pPr>
      <w:r>
        <w:rPr>
          <w:rStyle w:val="markedcontent"/>
          <w:sz w:val="24"/>
          <w:szCs w:val="24"/>
          <w:shd w:val="clear" w:color="auto" w:fill="FFFFFF"/>
        </w:rPr>
        <w:t>siiri.kohver@rakverevald.ee</w:t>
      </w:r>
    </w:p>
    <w:p w14:paraId="04E7CACF" w14:textId="77777777" w:rsidR="00E220CF" w:rsidRPr="00916418" w:rsidRDefault="00E220CF" w:rsidP="00251CA2">
      <w:pPr>
        <w:tabs>
          <w:tab w:val="left" w:pos="5040"/>
          <w:tab w:val="left" w:pos="6480"/>
        </w:tabs>
        <w:spacing w:before="120" w:after="120"/>
        <w:jc w:val="both"/>
        <w:rPr>
          <w:noProof/>
          <w:sz w:val="24"/>
          <w:szCs w:val="24"/>
          <w:lang w:val="et-EE"/>
        </w:rPr>
      </w:pPr>
    </w:p>
    <w:sectPr w:rsidR="00E220CF" w:rsidRPr="00916418" w:rsidSect="00CB6DD6">
      <w:headerReference w:type="default" r:id="rId10"/>
      <w:footerReference w:type="default" r:id="rId11"/>
      <w:pgSz w:w="12240" w:h="15840"/>
      <w:pgMar w:top="1440" w:right="720" w:bottom="720"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FCBC" w14:textId="77777777" w:rsidR="00CD6236" w:rsidRDefault="00CD6236" w:rsidP="00845153">
      <w:r>
        <w:separator/>
      </w:r>
    </w:p>
  </w:endnote>
  <w:endnote w:type="continuationSeparator" w:id="0">
    <w:p w14:paraId="79BB8B62" w14:textId="77777777" w:rsidR="00CD6236" w:rsidRDefault="00CD6236" w:rsidP="0084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05B1" w14:textId="77777777" w:rsidR="00B00EFD" w:rsidRPr="00CC400F" w:rsidRDefault="00B00EFD" w:rsidP="00B00EFD">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_______________________________________________________________________________________________________________________</w:t>
    </w:r>
  </w:p>
  <w:p w14:paraId="5F464452" w14:textId="11A302F1" w:rsidR="00B00EFD" w:rsidRPr="00CC400F" w:rsidRDefault="00B00EFD" w:rsidP="00B00EFD">
    <w:pPr>
      <w:pStyle w:val="Jalus"/>
      <w:tabs>
        <w:tab w:val="left" w:pos="3588"/>
        <w:tab w:val="left" w:pos="4290"/>
        <w:tab w:val="center" w:pos="4524"/>
        <w:tab w:val="center" w:pos="4820"/>
        <w:tab w:val="left" w:pos="6552"/>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sidRPr="00CC400F">
      <w:rPr>
        <w:rFonts w:ascii="Book Antiqua" w:eastAsia="Batang" w:hAnsi="Book Antiqua"/>
        <w:sz w:val="16"/>
        <w:szCs w:val="16"/>
      </w:rPr>
      <w:tab/>
    </w:r>
    <w:r w:rsidRPr="00CC400F">
      <w:rPr>
        <w:rFonts w:ascii="Book Antiqua" w:eastAsia="Batang" w:hAnsi="Book Antiqua" w:cs="Book Antiqua"/>
        <w:sz w:val="16"/>
        <w:szCs w:val="16"/>
      </w:rPr>
      <w:t xml:space="preserve">Telefon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+372 </w:t>
    </w:r>
    <w:r w:rsidRPr="00CC400F">
      <w:rPr>
        <w:rFonts w:ascii="Book Antiqua" w:eastAsia="Batang" w:hAnsi="Book Antiqua" w:cs="Book Antiqua"/>
        <w:sz w:val="16"/>
        <w:szCs w:val="16"/>
      </w:rPr>
      <w:t xml:space="preserve">329 5944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                              </w:t>
    </w:r>
    <w:r>
      <w:rPr>
        <w:rFonts w:ascii="Book Antiqua" w:eastAsia="Batang" w:hAnsi="Book Antiqua" w:cs="Book Antiqua"/>
        <w:sz w:val="16"/>
        <w:szCs w:val="16"/>
      </w:rPr>
      <w:tab/>
    </w:r>
    <w:r w:rsidR="00046F57">
      <w:rPr>
        <w:rFonts w:ascii="Book Antiqua" w:eastAsia="Batang" w:hAnsi="Book Antiqua" w:cs="Book Antiqua"/>
        <w:sz w:val="16"/>
        <w:szCs w:val="16"/>
      </w:rPr>
      <w:t xml:space="preserve"> </w:t>
    </w:r>
    <w:r w:rsidRPr="00CC400F">
      <w:rPr>
        <w:rFonts w:ascii="Book Antiqua" w:eastAsia="Batang" w:hAnsi="Book Antiqua" w:cs="Book Antiqua"/>
        <w:sz w:val="16"/>
        <w:szCs w:val="16"/>
      </w:rPr>
      <w:t>Registrikood 7</w:t>
    </w:r>
    <w:r>
      <w:rPr>
        <w:rFonts w:ascii="Book Antiqua" w:eastAsia="Batang" w:hAnsi="Book Antiqua" w:cs="Book Antiqua"/>
        <w:sz w:val="16"/>
        <w:szCs w:val="16"/>
      </w:rPr>
      <w:t>7000329</w:t>
    </w:r>
  </w:p>
  <w:p w14:paraId="25B7E2B8" w14:textId="1344D296" w:rsidR="00B00EFD" w:rsidRDefault="5B89D718" w:rsidP="00B00EFD">
    <w:pPr>
      <w:pStyle w:val="Jalus"/>
      <w:tabs>
        <w:tab w:val="left" w:pos="3588"/>
        <w:tab w:val="left" w:pos="4290"/>
        <w:tab w:val="center" w:pos="4524"/>
        <w:tab w:val="center" w:pos="4820"/>
        <w:tab w:val="left" w:pos="6552"/>
        <w:tab w:val="left" w:pos="7797"/>
        <w:tab w:val="left" w:pos="7938"/>
        <w:tab w:val="right" w:pos="9594"/>
      </w:tabs>
      <w:ind w:right="-68"/>
      <w:rPr>
        <w:rFonts w:ascii="Book Antiqua" w:hAnsi="Book Antiqua"/>
        <w:sz w:val="16"/>
        <w:szCs w:val="16"/>
      </w:rPr>
    </w:pPr>
    <w:r w:rsidRPr="5B89D718">
      <w:rPr>
        <w:rFonts w:ascii="Book Antiqua" w:eastAsia="Batang" w:hAnsi="Book Antiqua" w:cs="Book Antiqua"/>
        <w:sz w:val="16"/>
        <w:szCs w:val="16"/>
        <w:lang w:val="fi-FI"/>
      </w:rPr>
      <w:t>Sõmeru alevik</w:t>
    </w:r>
    <w:r w:rsidR="00B00EFD">
      <w:tab/>
    </w:r>
    <w:r w:rsidR="00B00EFD">
      <w:tab/>
    </w:r>
    <w:r w:rsidR="00B00EFD">
      <w:tab/>
    </w:r>
    <w:r w:rsidR="00B00EFD">
      <w:tab/>
    </w:r>
    <w:r w:rsidR="00B00EFD">
      <w:tab/>
    </w:r>
    <w:r w:rsidR="00B00EFD">
      <w:tab/>
    </w:r>
    <w:r w:rsidRPr="5B89D718">
      <w:rPr>
        <w:rFonts w:ascii="Book Antiqua" w:eastAsia="Batang" w:hAnsi="Book Antiqua"/>
        <w:sz w:val="16"/>
        <w:szCs w:val="16"/>
        <w:lang w:val="fi-FI"/>
      </w:rPr>
      <w:t xml:space="preserve">        SEB Pank </w:t>
    </w:r>
    <w:r w:rsidRPr="5B89D718">
      <w:rPr>
        <w:rFonts w:ascii="Book Antiqua" w:eastAsia="Batang" w:hAnsi="Book Antiqua" w:cs="Book Antiqua"/>
        <w:sz w:val="16"/>
        <w:szCs w:val="16"/>
        <w:lang w:val="fi-FI"/>
      </w:rPr>
      <w:t xml:space="preserve">      </w:t>
    </w:r>
    <w:r w:rsidR="00B00EFD">
      <w:tab/>
    </w:r>
    <w:r w:rsidRPr="5B89D718">
      <w:rPr>
        <w:rFonts w:ascii="Book Antiqua" w:hAnsi="Book Antiqua"/>
        <w:sz w:val="16"/>
        <w:szCs w:val="16"/>
      </w:rPr>
      <w:t>EE981010502009484005 </w:t>
    </w:r>
  </w:p>
  <w:p w14:paraId="1A817A06" w14:textId="77777777" w:rsidR="00B00EFD" w:rsidRPr="0081555F" w:rsidRDefault="00B00EFD" w:rsidP="00B00EFD">
    <w:pPr>
      <w:pStyle w:val="Jalus"/>
      <w:tabs>
        <w:tab w:val="left" w:pos="3588"/>
        <w:tab w:val="left" w:pos="4290"/>
        <w:tab w:val="center" w:pos="4524"/>
        <w:tab w:val="center" w:pos="4820"/>
        <w:tab w:val="left" w:pos="6552"/>
        <w:tab w:val="left" w:pos="7938"/>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 xml:space="preserve">E-post: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t xml:space="preserve"> </w:t>
    </w:r>
    <w:r>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Swedbank</w:t>
    </w:r>
    <w:r w:rsidRPr="0081555F">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EE412200221032186823 </w:t>
    </w:r>
  </w:p>
  <w:p w14:paraId="7432EF19" w14:textId="33EF46E2" w:rsidR="00B00EFD" w:rsidRDefault="00B00EFD" w:rsidP="5B89D718">
    <w:pPr>
      <w:pStyle w:val="Jalus"/>
      <w:tabs>
        <w:tab w:val="left" w:pos="3588"/>
        <w:tab w:val="left" w:pos="4290"/>
        <w:tab w:val="center" w:pos="4524"/>
        <w:tab w:val="center" w:pos="4820"/>
        <w:tab w:val="left" w:pos="6521"/>
        <w:tab w:val="left" w:pos="7938"/>
        <w:tab w:val="right" w:pos="9594"/>
      </w:tabs>
      <w:ind w:right="90"/>
      <w:rPr>
        <w:rFonts w:ascii="Book Antiqua" w:eastAsia="Batang" w:hAnsi="Book Antiqua"/>
        <w:sz w:val="16"/>
        <w:szCs w:val="16"/>
        <w:lang w:val="fi-FI"/>
      </w:rPr>
    </w:pPr>
    <w:r w:rsidRPr="0081555F">
      <w:rPr>
        <w:rFonts w:ascii="Book Antiqua" w:eastAsia="Batang" w:hAnsi="Book Antiqua"/>
        <w:sz w:val="16"/>
        <w:szCs w:val="16"/>
        <w:lang w:val="fi-FI"/>
      </w:rPr>
      <w:tab/>
    </w:r>
    <w:r w:rsidR="5B89D718" w:rsidRPr="0081555F">
      <w:rPr>
        <w:rFonts w:ascii="Book Antiqua" w:eastAsia="Batang" w:hAnsi="Book Antiqua" w:cs="Book Antiqua"/>
        <w:sz w:val="16"/>
        <w:szCs w:val="16"/>
        <w:lang w:val="fi-FI"/>
      </w:rPr>
      <w:t>www.</w:t>
    </w:r>
    <w:r w:rsidR="5B89D718">
      <w:rPr>
        <w:rFonts w:ascii="Book Antiqua" w:eastAsia="Batang" w:hAnsi="Book Antiqua" w:cs="Book Antiqua"/>
        <w:sz w:val="16"/>
        <w:szCs w:val="16"/>
        <w:lang w:val="fi-FI"/>
      </w:rPr>
      <w:t>rakverev</w:t>
    </w:r>
    <w:r w:rsidR="5B89D718">
      <w:rPr>
        <w:rFonts w:ascii="Book Antiqua" w:eastAsia="Batang" w:hAnsi="Book Antiqua"/>
        <w:sz w:val="16"/>
        <w:szCs w:val="16"/>
        <w:lang w:val="fi-FI"/>
      </w:rPr>
      <w:t xml:space="preserve">   </w:t>
    </w:r>
    <w:r>
      <w:tab/>
    </w:r>
    <w:r w:rsidR="00046F57">
      <w:t xml:space="preserve">                                            </w:t>
    </w:r>
    <w:r w:rsidR="5B89D718" w:rsidRPr="0081555F">
      <w:rPr>
        <w:rFonts w:ascii="Book Antiqua" w:eastAsia="Batang" w:hAnsi="Book Antiqua"/>
        <w:sz w:val="16"/>
        <w:szCs w:val="16"/>
        <w:lang w:val="fi-FI"/>
      </w:rPr>
      <w:t xml:space="preserve">Nordea Bank </w:t>
    </w:r>
    <w:r w:rsidR="5B89D718" w:rsidRPr="0081555F">
      <w:rPr>
        <w:rFonts w:ascii="Book Antiqua" w:hAnsi="Book Antiqua"/>
        <w:sz w:val="16"/>
        <w:szCs w:val="16"/>
      </w:rPr>
      <w:t xml:space="preserve">EE431700017003152964 </w:t>
    </w:r>
  </w:p>
  <w:p w14:paraId="610B97C1" w14:textId="77777777" w:rsidR="00B00EFD" w:rsidRPr="00B00EFD" w:rsidRDefault="00B00EFD" w:rsidP="00B00EFD">
    <w:pPr>
      <w:pStyle w:val="Pis"/>
      <w:jc w:val="center"/>
      <w:rPr>
        <w:rFonts w:ascii="Book Antiqua" w:hAnsi="Book Antiqua"/>
        <w:i/>
        <w:color w:val="2148C3"/>
        <w:sz w:val="36"/>
      </w:rPr>
    </w:pPr>
  </w:p>
  <w:p w14:paraId="14C9A2C1" w14:textId="77777777" w:rsidR="00B00EFD" w:rsidRDefault="00B00EF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34A95" w14:textId="77777777" w:rsidR="00CD6236" w:rsidRDefault="00CD6236" w:rsidP="00845153">
      <w:r>
        <w:separator/>
      </w:r>
    </w:p>
  </w:footnote>
  <w:footnote w:type="continuationSeparator" w:id="0">
    <w:p w14:paraId="591D808F" w14:textId="77777777" w:rsidR="00CD6236" w:rsidRDefault="00CD6236" w:rsidP="0084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0" w:type="auto"/>
      <w:tblBorders>
        <w:top w:val="nil"/>
        <w:left w:val="nil"/>
        <w:bottom w:val="nil"/>
        <w:right w:val="nil"/>
        <w:insideH w:val="nil"/>
        <w:insideV w:val="nil"/>
      </w:tblBorders>
      <w:tblLook w:val="04A0" w:firstRow="1" w:lastRow="0" w:firstColumn="1" w:lastColumn="0" w:noHBand="0" w:noVBand="1"/>
    </w:tblPr>
    <w:tblGrid>
      <w:gridCol w:w="3823"/>
      <w:gridCol w:w="2125"/>
      <w:gridCol w:w="3822"/>
    </w:tblGrid>
    <w:tr w:rsidR="00D36E08" w14:paraId="7537079C" w14:textId="77777777" w:rsidTr="008A39C3">
      <w:tc>
        <w:tcPr>
          <w:tcW w:w="3823" w:type="dxa"/>
        </w:tcPr>
        <w:p w14:paraId="1D2C235F" w14:textId="77777777" w:rsidR="00D36E08" w:rsidRDefault="00D36E08" w:rsidP="00D36E08">
          <w:pPr>
            <w:pStyle w:val="Pis"/>
            <w:jc w:val="center"/>
          </w:pPr>
        </w:p>
      </w:tc>
      <w:tc>
        <w:tcPr>
          <w:tcW w:w="2125" w:type="dxa"/>
        </w:tcPr>
        <w:p w14:paraId="4155AB7C" w14:textId="77777777" w:rsidR="00D36E08" w:rsidRDefault="00D36E08" w:rsidP="00D36E08">
          <w:pPr>
            <w:pStyle w:val="Pis"/>
            <w:jc w:val="center"/>
          </w:pPr>
          <w:r>
            <w:rPr>
              <w:noProof/>
            </w:rPr>
            <w:drawing>
              <wp:inline distT="0" distB="0" distL="0" distR="0" wp14:anchorId="3FAB7A9F" wp14:editId="2649D353">
                <wp:extent cx="581025" cy="657225"/>
                <wp:effectExtent l="0" t="0" r="0" b="0"/>
                <wp:docPr id="1632894449" name="Pilt 1" descr="Pilt, millel on kujutatud lõikepildid&#10;&#10;Tehisintellekti genereeritud sisu võib olla ebatõene."/>
                <wp:cNvGraphicFramePr/>
                <a:graphic xmlns:a="http://schemas.openxmlformats.org/drawingml/2006/main">
                  <a:graphicData uri="http://schemas.openxmlformats.org/drawingml/2006/picture">
                    <pic:pic xmlns:pic="http://schemas.openxmlformats.org/drawingml/2006/picture">
                      <pic:nvPicPr>
                        <pic:cNvPr id="1632894449" name="Pilt 1" descr="Pilt, millel on kujutatud lõikepildid&#10;&#10;Tehisintellekti genereeritud sisu võib olla ebatõene."/>
                        <pic:cNvPicPr>
                          <a:picLocks noChangeAspect="1"/>
                        </pic:cNvPicPr>
                      </pic:nvPicPr>
                      <pic:blipFill>
                        <a:blip r:embed="rId1"/>
                        <a:stretch>
                          <a:fillRect/>
                        </a:stretch>
                      </pic:blipFill>
                      <pic:spPr>
                        <a:xfrm>
                          <a:off x="0" y="0"/>
                          <a:ext cx="581025" cy="657225"/>
                        </a:xfrm>
                        <a:prstGeom prst="rect">
                          <a:avLst/>
                        </a:prstGeom>
                        <a:noFill/>
                      </pic:spPr>
                    </pic:pic>
                  </a:graphicData>
                </a:graphic>
              </wp:inline>
            </w:drawing>
          </w:r>
        </w:p>
      </w:tc>
      <w:tc>
        <w:tcPr>
          <w:tcW w:w="3822" w:type="dxa"/>
        </w:tcPr>
        <w:p w14:paraId="1143E864" w14:textId="01749C54" w:rsidR="00D36E08" w:rsidRDefault="00D36E08" w:rsidP="00D36E08">
          <w:pPr>
            <w:pStyle w:val="Pis"/>
            <w:jc w:val="right"/>
            <w:rPr>
              <w:rFonts w:ascii="Times New Roman" w:hAnsi="Times New Roman"/>
              <w:sz w:val="20"/>
            </w:rPr>
          </w:pPr>
        </w:p>
      </w:tc>
    </w:tr>
  </w:tbl>
  <w:p w14:paraId="5B2BF038" w14:textId="77777777" w:rsidR="00D36E08" w:rsidRDefault="00D36E08" w:rsidP="00D36E08">
    <w:pPr>
      <w:pStyle w:val="Pis"/>
    </w:pPr>
  </w:p>
  <w:p w14:paraId="018E57F3" w14:textId="77777777" w:rsidR="00845153" w:rsidRPr="00303130" w:rsidRDefault="00845153" w:rsidP="00845153">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77B30"/>
    <w:multiLevelType w:val="hybridMultilevel"/>
    <w:tmpl w:val="A086B4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4619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DB"/>
    <w:rsid w:val="000040B1"/>
    <w:rsid w:val="00004130"/>
    <w:rsid w:val="0000672E"/>
    <w:rsid w:val="00010FC1"/>
    <w:rsid w:val="000204D4"/>
    <w:rsid w:val="000238F5"/>
    <w:rsid w:val="00027F17"/>
    <w:rsid w:val="000417B7"/>
    <w:rsid w:val="00045DAB"/>
    <w:rsid w:val="00046F57"/>
    <w:rsid w:val="00047648"/>
    <w:rsid w:val="00062239"/>
    <w:rsid w:val="000625B3"/>
    <w:rsid w:val="0007439F"/>
    <w:rsid w:val="00082DE2"/>
    <w:rsid w:val="00086E5C"/>
    <w:rsid w:val="00092C22"/>
    <w:rsid w:val="00096E55"/>
    <w:rsid w:val="000A29DA"/>
    <w:rsid w:val="000A3816"/>
    <w:rsid w:val="000A583A"/>
    <w:rsid w:val="000B6014"/>
    <w:rsid w:val="000E701C"/>
    <w:rsid w:val="0010135A"/>
    <w:rsid w:val="00106855"/>
    <w:rsid w:val="00111EE2"/>
    <w:rsid w:val="001124C6"/>
    <w:rsid w:val="00124B2D"/>
    <w:rsid w:val="00126407"/>
    <w:rsid w:val="00131879"/>
    <w:rsid w:val="00136F78"/>
    <w:rsid w:val="00144195"/>
    <w:rsid w:val="00146031"/>
    <w:rsid w:val="00146562"/>
    <w:rsid w:val="0016065D"/>
    <w:rsid w:val="001640B2"/>
    <w:rsid w:val="00173DDE"/>
    <w:rsid w:val="001743D3"/>
    <w:rsid w:val="00185839"/>
    <w:rsid w:val="001A390D"/>
    <w:rsid w:val="001C4B4E"/>
    <w:rsid w:val="001C508E"/>
    <w:rsid w:val="001D58C6"/>
    <w:rsid w:val="001F6957"/>
    <w:rsid w:val="002005E0"/>
    <w:rsid w:val="00200777"/>
    <w:rsid w:val="002052C9"/>
    <w:rsid w:val="00207496"/>
    <w:rsid w:val="00207DAC"/>
    <w:rsid w:val="00211BB3"/>
    <w:rsid w:val="002136D4"/>
    <w:rsid w:val="00220AC0"/>
    <w:rsid w:val="00224D1C"/>
    <w:rsid w:val="00243B90"/>
    <w:rsid w:val="00251774"/>
    <w:rsid w:val="00251CA2"/>
    <w:rsid w:val="00252322"/>
    <w:rsid w:val="00253575"/>
    <w:rsid w:val="0026318C"/>
    <w:rsid w:val="00273592"/>
    <w:rsid w:val="00276224"/>
    <w:rsid w:val="002801E7"/>
    <w:rsid w:val="00297EF5"/>
    <w:rsid w:val="002A604A"/>
    <w:rsid w:val="002B598A"/>
    <w:rsid w:val="002B6F7B"/>
    <w:rsid w:val="002C39C6"/>
    <w:rsid w:val="002E27B8"/>
    <w:rsid w:val="002E2E9F"/>
    <w:rsid w:val="002E6E16"/>
    <w:rsid w:val="002F4F8A"/>
    <w:rsid w:val="002F5A11"/>
    <w:rsid w:val="00301E2B"/>
    <w:rsid w:val="00303130"/>
    <w:rsid w:val="00305DAB"/>
    <w:rsid w:val="0031193F"/>
    <w:rsid w:val="00314CE3"/>
    <w:rsid w:val="00316A57"/>
    <w:rsid w:val="003333FA"/>
    <w:rsid w:val="003513B7"/>
    <w:rsid w:val="003637BF"/>
    <w:rsid w:val="0037302A"/>
    <w:rsid w:val="0037308B"/>
    <w:rsid w:val="00377321"/>
    <w:rsid w:val="00377D48"/>
    <w:rsid w:val="0039479A"/>
    <w:rsid w:val="003B55B4"/>
    <w:rsid w:val="003B76AA"/>
    <w:rsid w:val="003C2DAE"/>
    <w:rsid w:val="004131DB"/>
    <w:rsid w:val="0041765B"/>
    <w:rsid w:val="00437371"/>
    <w:rsid w:val="00445314"/>
    <w:rsid w:val="004656CC"/>
    <w:rsid w:val="004677EC"/>
    <w:rsid w:val="0047579B"/>
    <w:rsid w:val="004766A3"/>
    <w:rsid w:val="004B3AF0"/>
    <w:rsid w:val="004B4A1A"/>
    <w:rsid w:val="004B4FAE"/>
    <w:rsid w:val="004C1F97"/>
    <w:rsid w:val="004C3B1A"/>
    <w:rsid w:val="004E2DF0"/>
    <w:rsid w:val="004E546C"/>
    <w:rsid w:val="004F47AC"/>
    <w:rsid w:val="0050427A"/>
    <w:rsid w:val="00505500"/>
    <w:rsid w:val="005147FF"/>
    <w:rsid w:val="0052091A"/>
    <w:rsid w:val="0052115D"/>
    <w:rsid w:val="00537F07"/>
    <w:rsid w:val="00541877"/>
    <w:rsid w:val="00546FD7"/>
    <w:rsid w:val="00551943"/>
    <w:rsid w:val="00565E47"/>
    <w:rsid w:val="00580D19"/>
    <w:rsid w:val="005829B5"/>
    <w:rsid w:val="005866B0"/>
    <w:rsid w:val="00597C02"/>
    <w:rsid w:val="005B413B"/>
    <w:rsid w:val="005B4625"/>
    <w:rsid w:val="005B55AA"/>
    <w:rsid w:val="005B6618"/>
    <w:rsid w:val="005E0285"/>
    <w:rsid w:val="005E4DEB"/>
    <w:rsid w:val="005F58B4"/>
    <w:rsid w:val="00612C0B"/>
    <w:rsid w:val="006177E9"/>
    <w:rsid w:val="00622747"/>
    <w:rsid w:val="00641A81"/>
    <w:rsid w:val="00643B27"/>
    <w:rsid w:val="00680A3A"/>
    <w:rsid w:val="00684E81"/>
    <w:rsid w:val="006A434E"/>
    <w:rsid w:val="006A4B4A"/>
    <w:rsid w:val="006A64A5"/>
    <w:rsid w:val="006B05DE"/>
    <w:rsid w:val="006B16E0"/>
    <w:rsid w:val="006C1898"/>
    <w:rsid w:val="006C1BFF"/>
    <w:rsid w:val="006C78D3"/>
    <w:rsid w:val="006D7CF9"/>
    <w:rsid w:val="006E1F16"/>
    <w:rsid w:val="006E3B80"/>
    <w:rsid w:val="006F423B"/>
    <w:rsid w:val="006F4F4F"/>
    <w:rsid w:val="00701F02"/>
    <w:rsid w:val="00707F1C"/>
    <w:rsid w:val="00714EC4"/>
    <w:rsid w:val="0072109B"/>
    <w:rsid w:val="0072310B"/>
    <w:rsid w:val="00734209"/>
    <w:rsid w:val="00751166"/>
    <w:rsid w:val="007617DD"/>
    <w:rsid w:val="007637ED"/>
    <w:rsid w:val="00772CC2"/>
    <w:rsid w:val="00773825"/>
    <w:rsid w:val="007764D1"/>
    <w:rsid w:val="0078025F"/>
    <w:rsid w:val="00784DC9"/>
    <w:rsid w:val="00796E90"/>
    <w:rsid w:val="007A2275"/>
    <w:rsid w:val="007A2CB8"/>
    <w:rsid w:val="007A3A36"/>
    <w:rsid w:val="007A464C"/>
    <w:rsid w:val="007B0BA2"/>
    <w:rsid w:val="007E12B9"/>
    <w:rsid w:val="007E1D6C"/>
    <w:rsid w:val="007E5FA4"/>
    <w:rsid w:val="007F726D"/>
    <w:rsid w:val="00803724"/>
    <w:rsid w:val="00806521"/>
    <w:rsid w:val="00806B11"/>
    <w:rsid w:val="0081555F"/>
    <w:rsid w:val="008171A5"/>
    <w:rsid w:val="00820054"/>
    <w:rsid w:val="00822193"/>
    <w:rsid w:val="00825F43"/>
    <w:rsid w:val="008343BF"/>
    <w:rsid w:val="0083637F"/>
    <w:rsid w:val="008405BA"/>
    <w:rsid w:val="00845153"/>
    <w:rsid w:val="0085473B"/>
    <w:rsid w:val="00862D8F"/>
    <w:rsid w:val="00872ED0"/>
    <w:rsid w:val="00874E03"/>
    <w:rsid w:val="00890D6B"/>
    <w:rsid w:val="00894DB6"/>
    <w:rsid w:val="008B2665"/>
    <w:rsid w:val="008C1809"/>
    <w:rsid w:val="008D0A28"/>
    <w:rsid w:val="008F2680"/>
    <w:rsid w:val="0090550B"/>
    <w:rsid w:val="009063B4"/>
    <w:rsid w:val="009101D1"/>
    <w:rsid w:val="0091422B"/>
    <w:rsid w:val="00916418"/>
    <w:rsid w:val="00917440"/>
    <w:rsid w:val="009223FB"/>
    <w:rsid w:val="00934796"/>
    <w:rsid w:val="00935006"/>
    <w:rsid w:val="00952FF3"/>
    <w:rsid w:val="0095415C"/>
    <w:rsid w:val="00955BB9"/>
    <w:rsid w:val="009574D9"/>
    <w:rsid w:val="0097255D"/>
    <w:rsid w:val="00973FFD"/>
    <w:rsid w:val="009776CC"/>
    <w:rsid w:val="0098298C"/>
    <w:rsid w:val="00986E96"/>
    <w:rsid w:val="00987FCE"/>
    <w:rsid w:val="009A4F8D"/>
    <w:rsid w:val="009B35BB"/>
    <w:rsid w:val="009C1C87"/>
    <w:rsid w:val="009C7FA9"/>
    <w:rsid w:val="009D23FF"/>
    <w:rsid w:val="009D3232"/>
    <w:rsid w:val="009F7F39"/>
    <w:rsid w:val="00A42A94"/>
    <w:rsid w:val="00A442B6"/>
    <w:rsid w:val="00A52A5C"/>
    <w:rsid w:val="00A62976"/>
    <w:rsid w:val="00A74CAB"/>
    <w:rsid w:val="00A7544B"/>
    <w:rsid w:val="00A83956"/>
    <w:rsid w:val="00A879AF"/>
    <w:rsid w:val="00A93CA9"/>
    <w:rsid w:val="00AA4F81"/>
    <w:rsid w:val="00AA5C28"/>
    <w:rsid w:val="00AE7232"/>
    <w:rsid w:val="00AF5BF4"/>
    <w:rsid w:val="00B00EFD"/>
    <w:rsid w:val="00B02608"/>
    <w:rsid w:val="00B04D95"/>
    <w:rsid w:val="00B063B8"/>
    <w:rsid w:val="00B22751"/>
    <w:rsid w:val="00B2514A"/>
    <w:rsid w:val="00B328E2"/>
    <w:rsid w:val="00B33621"/>
    <w:rsid w:val="00B34748"/>
    <w:rsid w:val="00B35BDB"/>
    <w:rsid w:val="00B43BD7"/>
    <w:rsid w:val="00B46F48"/>
    <w:rsid w:val="00B56E51"/>
    <w:rsid w:val="00B73AB4"/>
    <w:rsid w:val="00B958F8"/>
    <w:rsid w:val="00B96B44"/>
    <w:rsid w:val="00BA24B9"/>
    <w:rsid w:val="00BA56C3"/>
    <w:rsid w:val="00BB701F"/>
    <w:rsid w:val="00BD0B54"/>
    <w:rsid w:val="00BE418F"/>
    <w:rsid w:val="00BE5F7E"/>
    <w:rsid w:val="00C03305"/>
    <w:rsid w:val="00C108ED"/>
    <w:rsid w:val="00C13289"/>
    <w:rsid w:val="00C13336"/>
    <w:rsid w:val="00C179CD"/>
    <w:rsid w:val="00C60411"/>
    <w:rsid w:val="00C7000F"/>
    <w:rsid w:val="00C73E08"/>
    <w:rsid w:val="00C76ECD"/>
    <w:rsid w:val="00CA232C"/>
    <w:rsid w:val="00CB17BC"/>
    <w:rsid w:val="00CB4C02"/>
    <w:rsid w:val="00CB6DD6"/>
    <w:rsid w:val="00CC1E9D"/>
    <w:rsid w:val="00CC400F"/>
    <w:rsid w:val="00CD2E23"/>
    <w:rsid w:val="00CD6236"/>
    <w:rsid w:val="00CE2244"/>
    <w:rsid w:val="00CE4563"/>
    <w:rsid w:val="00D03690"/>
    <w:rsid w:val="00D050AA"/>
    <w:rsid w:val="00D13994"/>
    <w:rsid w:val="00D14341"/>
    <w:rsid w:val="00D2156A"/>
    <w:rsid w:val="00D2374D"/>
    <w:rsid w:val="00D26C81"/>
    <w:rsid w:val="00D36E08"/>
    <w:rsid w:val="00D50FC7"/>
    <w:rsid w:val="00D57FA1"/>
    <w:rsid w:val="00D623B7"/>
    <w:rsid w:val="00D66048"/>
    <w:rsid w:val="00D713C2"/>
    <w:rsid w:val="00D7264D"/>
    <w:rsid w:val="00D72D39"/>
    <w:rsid w:val="00D76804"/>
    <w:rsid w:val="00D81401"/>
    <w:rsid w:val="00D819AB"/>
    <w:rsid w:val="00D835FD"/>
    <w:rsid w:val="00DA2E75"/>
    <w:rsid w:val="00DD30B4"/>
    <w:rsid w:val="00DF00D5"/>
    <w:rsid w:val="00DF3E99"/>
    <w:rsid w:val="00DF4D3B"/>
    <w:rsid w:val="00DF53F4"/>
    <w:rsid w:val="00E04A82"/>
    <w:rsid w:val="00E11961"/>
    <w:rsid w:val="00E220CF"/>
    <w:rsid w:val="00E3105C"/>
    <w:rsid w:val="00E533A9"/>
    <w:rsid w:val="00E61F14"/>
    <w:rsid w:val="00E74477"/>
    <w:rsid w:val="00E83052"/>
    <w:rsid w:val="00E87684"/>
    <w:rsid w:val="00EB38D6"/>
    <w:rsid w:val="00EC4C26"/>
    <w:rsid w:val="00EC6278"/>
    <w:rsid w:val="00EF2DD4"/>
    <w:rsid w:val="00F00A84"/>
    <w:rsid w:val="00F01D5F"/>
    <w:rsid w:val="00F034A1"/>
    <w:rsid w:val="00F10196"/>
    <w:rsid w:val="00F64901"/>
    <w:rsid w:val="00F70074"/>
    <w:rsid w:val="00F741BD"/>
    <w:rsid w:val="00F85D6E"/>
    <w:rsid w:val="00F92845"/>
    <w:rsid w:val="00F97228"/>
    <w:rsid w:val="00F97993"/>
    <w:rsid w:val="00FB5910"/>
    <w:rsid w:val="00FB5B31"/>
    <w:rsid w:val="00FC1718"/>
    <w:rsid w:val="00FC1CED"/>
    <w:rsid w:val="00FD01CA"/>
    <w:rsid w:val="00FD3710"/>
    <w:rsid w:val="00FE50A5"/>
    <w:rsid w:val="00FF5C6D"/>
    <w:rsid w:val="052E6510"/>
    <w:rsid w:val="067391E1"/>
    <w:rsid w:val="09156076"/>
    <w:rsid w:val="09E68FA7"/>
    <w:rsid w:val="0A8E70C4"/>
    <w:rsid w:val="0C0BB3CC"/>
    <w:rsid w:val="0E9F38D8"/>
    <w:rsid w:val="0F488963"/>
    <w:rsid w:val="11AA9AB0"/>
    <w:rsid w:val="134399ED"/>
    <w:rsid w:val="14BE9699"/>
    <w:rsid w:val="16FA9FF9"/>
    <w:rsid w:val="208A5AA1"/>
    <w:rsid w:val="21C1FF71"/>
    <w:rsid w:val="244E8BCD"/>
    <w:rsid w:val="2660B585"/>
    <w:rsid w:val="2A283CF0"/>
    <w:rsid w:val="2AC13B62"/>
    <w:rsid w:val="2FAEC204"/>
    <w:rsid w:val="30A9FCE4"/>
    <w:rsid w:val="323ACAD0"/>
    <w:rsid w:val="351CFD7B"/>
    <w:rsid w:val="36C3948A"/>
    <w:rsid w:val="39A9B223"/>
    <w:rsid w:val="3E3EED18"/>
    <w:rsid w:val="420273C9"/>
    <w:rsid w:val="4203684E"/>
    <w:rsid w:val="4630C476"/>
    <w:rsid w:val="4AE68F23"/>
    <w:rsid w:val="4D26ED3E"/>
    <w:rsid w:val="4D5E6FAC"/>
    <w:rsid w:val="529E7C51"/>
    <w:rsid w:val="55FC912D"/>
    <w:rsid w:val="566C86B2"/>
    <w:rsid w:val="5B89D718"/>
    <w:rsid w:val="60FC1E5E"/>
    <w:rsid w:val="637D3C1D"/>
    <w:rsid w:val="655007AE"/>
    <w:rsid w:val="69FC3107"/>
    <w:rsid w:val="6E6BC680"/>
    <w:rsid w:val="712F71F6"/>
    <w:rsid w:val="715D57C8"/>
    <w:rsid w:val="733959E8"/>
    <w:rsid w:val="7AD88AB3"/>
    <w:rsid w:val="7FAE8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9B2570"/>
  <w14:defaultImageDpi w14:val="96"/>
  <w15:docId w15:val="{06857DF9-2BCC-473D-B5D4-10F51A4F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193F"/>
    <w:pPr>
      <w:spacing w:after="0" w:line="240" w:lineRule="auto"/>
    </w:pPr>
    <w:rPr>
      <w:rFonts w:ascii="Times New Roman" w:hAnsi="Times New Roman" w:cs="Times New Roman"/>
      <w:sz w:val="20"/>
      <w:szCs w:val="20"/>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character" w:styleId="Hperlink">
    <w:name w:val="Hyperlink"/>
    <w:basedOn w:val="Liguvaikefont"/>
    <w:uiPriority w:val="99"/>
    <w:unhideWhenUsed/>
    <w:rsid w:val="00C73E08"/>
    <w:rPr>
      <w:color w:val="0563C1" w:themeColor="hyperlink"/>
      <w:u w:val="single"/>
    </w:rPr>
  </w:style>
  <w:style w:type="paragraph" w:customStyle="1" w:styleId="Default">
    <w:name w:val="Default"/>
    <w:rsid w:val="00BE41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Liguvaikefont"/>
    <w:rsid w:val="00D14341"/>
  </w:style>
  <w:style w:type="character" w:styleId="Rhutus">
    <w:name w:val="Emphasis"/>
    <w:basedOn w:val="Liguvaikefont"/>
    <w:uiPriority w:val="20"/>
    <w:qFormat/>
    <w:rsid w:val="0098298C"/>
    <w:rPr>
      <w:i/>
      <w:iCs/>
    </w:rPr>
  </w:style>
  <w:style w:type="table" w:styleId="Kontuurtabel">
    <w:name w:val="Table Grid"/>
    <w:basedOn w:val="Normaaltabel"/>
    <w:uiPriority w:val="39"/>
    <w:rsid w:val="00D36E08"/>
    <w:pPr>
      <w:spacing w:after="0" w:line="240" w:lineRule="auto"/>
    </w:pPr>
    <w:rPr>
      <w:rFonts w:cs="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BA24B9"/>
    <w:rPr>
      <w:color w:val="605E5C"/>
      <w:shd w:val="clear" w:color="auto" w:fill="E1DFDD"/>
    </w:rPr>
  </w:style>
  <w:style w:type="character" w:styleId="Klastatudhperlink">
    <w:name w:val="FollowedHyperlink"/>
    <w:basedOn w:val="Liguvaikefont"/>
    <w:uiPriority w:val="99"/>
    <w:semiHidden/>
    <w:unhideWhenUsed/>
    <w:rsid w:val="00BA2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63665">
      <w:bodyDiv w:val="1"/>
      <w:marLeft w:val="0"/>
      <w:marRight w:val="0"/>
      <w:marTop w:val="0"/>
      <w:marBottom w:val="0"/>
      <w:divBdr>
        <w:top w:val="none" w:sz="0" w:space="0" w:color="auto"/>
        <w:left w:val="none" w:sz="0" w:space="0" w:color="auto"/>
        <w:bottom w:val="none" w:sz="0" w:space="0" w:color="auto"/>
        <w:right w:val="none" w:sz="0" w:space="0" w:color="auto"/>
      </w:divBdr>
      <w:divsChild>
        <w:div w:id="573396888">
          <w:marLeft w:val="0"/>
          <w:marRight w:val="0"/>
          <w:marTop w:val="15"/>
          <w:marBottom w:val="0"/>
          <w:divBdr>
            <w:top w:val="single" w:sz="48" w:space="0" w:color="auto"/>
            <w:left w:val="single" w:sz="48" w:space="0" w:color="auto"/>
            <w:bottom w:val="single" w:sz="48" w:space="0" w:color="auto"/>
            <w:right w:val="single" w:sz="48" w:space="0" w:color="auto"/>
          </w:divBdr>
          <w:divsChild>
            <w:div w:id="625041756">
              <w:marLeft w:val="0"/>
              <w:marRight w:val="0"/>
              <w:marTop w:val="0"/>
              <w:marBottom w:val="0"/>
              <w:divBdr>
                <w:top w:val="none" w:sz="0" w:space="0" w:color="auto"/>
                <w:left w:val="none" w:sz="0" w:space="0" w:color="auto"/>
                <w:bottom w:val="none" w:sz="0" w:space="0" w:color="auto"/>
                <w:right w:val="none" w:sz="0" w:space="0" w:color="auto"/>
              </w:divBdr>
            </w:div>
          </w:divsChild>
        </w:div>
        <w:div w:id="636254888">
          <w:marLeft w:val="0"/>
          <w:marRight w:val="0"/>
          <w:marTop w:val="15"/>
          <w:marBottom w:val="0"/>
          <w:divBdr>
            <w:top w:val="single" w:sz="48" w:space="0" w:color="auto"/>
            <w:left w:val="single" w:sz="48" w:space="0" w:color="auto"/>
            <w:bottom w:val="single" w:sz="48" w:space="0" w:color="auto"/>
            <w:right w:val="single" w:sz="48" w:space="0" w:color="auto"/>
          </w:divBdr>
          <w:divsChild>
            <w:div w:id="7019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3650">
      <w:bodyDiv w:val="1"/>
      <w:marLeft w:val="0"/>
      <w:marRight w:val="0"/>
      <w:marTop w:val="0"/>
      <w:marBottom w:val="0"/>
      <w:divBdr>
        <w:top w:val="none" w:sz="0" w:space="0" w:color="auto"/>
        <w:left w:val="none" w:sz="0" w:space="0" w:color="auto"/>
        <w:bottom w:val="none" w:sz="0" w:space="0" w:color="auto"/>
        <w:right w:val="none" w:sz="0" w:space="0" w:color="auto"/>
      </w:divBdr>
      <w:divsChild>
        <w:div w:id="1291400453">
          <w:marLeft w:val="0"/>
          <w:marRight w:val="0"/>
          <w:marTop w:val="15"/>
          <w:marBottom w:val="0"/>
          <w:divBdr>
            <w:top w:val="single" w:sz="48" w:space="0" w:color="auto"/>
            <w:left w:val="single" w:sz="48" w:space="0" w:color="auto"/>
            <w:bottom w:val="single" w:sz="48" w:space="0" w:color="auto"/>
            <w:right w:val="single" w:sz="48" w:space="0" w:color="auto"/>
          </w:divBdr>
          <w:divsChild>
            <w:div w:id="1323894356">
              <w:marLeft w:val="0"/>
              <w:marRight w:val="0"/>
              <w:marTop w:val="0"/>
              <w:marBottom w:val="0"/>
              <w:divBdr>
                <w:top w:val="none" w:sz="0" w:space="0" w:color="auto"/>
                <w:left w:val="none" w:sz="0" w:space="0" w:color="auto"/>
                <w:bottom w:val="none" w:sz="0" w:space="0" w:color="auto"/>
                <w:right w:val="none" w:sz="0" w:space="0" w:color="auto"/>
              </w:divBdr>
            </w:div>
          </w:divsChild>
        </w:div>
        <w:div w:id="2106488054">
          <w:marLeft w:val="0"/>
          <w:marRight w:val="0"/>
          <w:marTop w:val="15"/>
          <w:marBottom w:val="0"/>
          <w:divBdr>
            <w:top w:val="single" w:sz="48" w:space="0" w:color="auto"/>
            <w:left w:val="single" w:sz="48" w:space="0" w:color="auto"/>
            <w:bottom w:val="single" w:sz="48" w:space="0" w:color="auto"/>
            <w:right w:val="single" w:sz="48" w:space="0" w:color="auto"/>
          </w:divBdr>
          <w:divsChild>
            <w:div w:id="5820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kverevald.ee/documents/108618/21425660/Rakvere+Vallavolikogu+17.10.2018+otsus+nr+59.pdf/c714c707-cb2a-4c1b-ab3a-df07740fdfd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kverevald.ee/ettevot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64B81-E20C-43AB-85C5-F7BFCCBB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2963</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Kohver</dc:creator>
  <cp:lastModifiedBy>Siiri Kohver</cp:lastModifiedBy>
  <cp:revision>3</cp:revision>
  <cp:lastPrinted>2021-02-08T11:31:00Z</cp:lastPrinted>
  <dcterms:created xsi:type="dcterms:W3CDTF">2025-04-16T09:27:00Z</dcterms:created>
  <dcterms:modified xsi:type="dcterms:W3CDTF">2025-04-16T09:28:00Z</dcterms:modified>
</cp:coreProperties>
</file>